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C28" w:rsidRDefault="000B5C28" w:rsidP="000B5C28">
      <w:r>
        <w:t>"Налоговый кодекс Российской Федерации (часть вторая)" от 05.08.2000 N 117-ФЗ (ред. от 28.12.2024, с изм. от 21.01.2025)</w:t>
      </w:r>
    </w:p>
    <w:p w:rsidR="000B5C28" w:rsidRDefault="000B5C28" w:rsidP="000B5C28">
      <w:r>
        <w:t>Как с 2025 г. применять прогрессивную шкалу НДФЛ к основным доходам резидентов</w:t>
      </w:r>
    </w:p>
    <w:p w:rsidR="000B5C28" w:rsidRDefault="000B5C28" w:rsidP="000B5C28">
      <w:r>
        <w:t>НК РФ Статья 224. Налоговые ставки</w:t>
      </w:r>
    </w:p>
    <w:p w:rsidR="000B5C28" w:rsidRDefault="000B5C28" w:rsidP="000B5C28"/>
    <w:p w:rsidR="000B5C28" w:rsidRDefault="000B5C28" w:rsidP="000B5C28">
      <w:r>
        <w:t>1. Налоговая ставка устанавливается в следующих размерах:</w:t>
      </w:r>
    </w:p>
    <w:p w:rsidR="000B5C28" w:rsidRDefault="000B5C28" w:rsidP="000B5C28"/>
    <w:p w:rsidR="000B5C28" w:rsidRDefault="000B5C28" w:rsidP="000B5C28">
      <w:r>
        <w:t>13 процентов - если сумма налоговых баз, указанных в пункте 2.1 статьи 210 настоящего Кодекса, за налоговый период равна 2,4 миллиона рублей или менее 2,4 миллиона рублей;</w:t>
      </w:r>
    </w:p>
    <w:p w:rsidR="000B5C28" w:rsidRDefault="000B5C28" w:rsidP="000B5C28"/>
    <w:p w:rsidR="000B5C28" w:rsidRDefault="000B5C28" w:rsidP="000B5C28">
      <w:r>
        <w:t>312 тысяч рублей и 15 процентов суммы налоговых баз, указанных в пункте 2.1 статьи 210 настоящего Кодекса, превышающей 2,4 миллиона рублей, - если сумма налоговых баз, указанных в пункте 2.1 статьи 210 настоящего Кодекса, за налоговый период превышает 2,4 миллиона рублей и составляет не более 5 миллионов рублей;</w:t>
      </w:r>
    </w:p>
    <w:p w:rsidR="000B5C28" w:rsidRDefault="000B5C28" w:rsidP="000B5C28"/>
    <w:p w:rsidR="000B5C28" w:rsidRDefault="000B5C28" w:rsidP="000B5C28">
      <w:r>
        <w:t>702 тысячи рублей и 18 процентов суммы налоговых баз, указанных в пункте 2.1 статьи 210 настоящего Кодекса, превышающей 5 миллионов рублей, - если сумма налоговых баз, указанных в пункте 2.1 статьи 210 настоящего Кодекса, за налоговый период превышает 5 миллионов рублей и составляет не более 20 миллионов рублей;</w:t>
      </w:r>
    </w:p>
    <w:p w:rsidR="000B5C28" w:rsidRDefault="000B5C28" w:rsidP="000B5C28"/>
    <w:p w:rsidR="000B5C28" w:rsidRDefault="000B5C28" w:rsidP="000B5C28">
      <w:r>
        <w:t>3402 тысячи рублей и 20 процентов суммы налоговых баз, указанных в пункте 2.1 статьи 210 настоящего Кодекса, превышающей 20 миллионов рублей, - если сумма налоговых баз, указанных в пункте 2.1 статьи 210 настоящего Кодекса, за налоговый период превышает 20 миллионов рублей и составляет не более 50 миллионов рублей;</w:t>
      </w:r>
    </w:p>
    <w:p w:rsidR="000B5C28" w:rsidRDefault="000B5C28" w:rsidP="000B5C28"/>
    <w:p w:rsidR="000B5C28" w:rsidRDefault="000B5C28" w:rsidP="000B5C28">
      <w:r>
        <w:t>9402 тысячи рублей и 22 процента суммы налоговых баз, указанных в пункте 2.1 статьи 210 настоящего Кодекса, превышающей 50 миллионов рублей, - если сумма налоговых баз, указанных в пункте 2.1 статьи 210 настоящего Кодекса, за налоговый период превышает 50 миллионов рублей.</w:t>
      </w:r>
    </w:p>
    <w:p w:rsidR="000B5C28" w:rsidRDefault="000B5C28" w:rsidP="000B5C28"/>
    <w:p w:rsidR="000B5C28" w:rsidRDefault="000B5C28" w:rsidP="000B5C28">
      <w:r>
        <w:t>Налоговая ставка, установленная настоящим пунктом, подлежит применению в отношении совокупности всех доходов физического лица - налогового резидента Российской Федерации, подлежащих налогообложению, за исключением доходов, облагаемых по налоговым ставкам, предусмотренным пунктами 1.1, 1.2, 2, 5 и 6 настоящей статьи.</w:t>
      </w:r>
    </w:p>
    <w:p w:rsidR="000B5C28" w:rsidRDefault="000B5C28" w:rsidP="000B5C28"/>
    <w:p w:rsidR="000B5C28" w:rsidRDefault="000B5C28" w:rsidP="000B5C28">
      <w:r>
        <w:lastRenderedPageBreak/>
        <w:t>(п. 1 в ред. Федерального закона от 12.07.2024 N 176-ФЗ)</w:t>
      </w:r>
    </w:p>
    <w:p w:rsidR="000B5C28" w:rsidRDefault="000B5C28" w:rsidP="000B5C28"/>
    <w:p w:rsidR="000B5C28" w:rsidRDefault="000B5C28" w:rsidP="000B5C28">
      <w:r>
        <w:t>(см. текст в предыдущей редакции)</w:t>
      </w:r>
    </w:p>
    <w:p w:rsidR="000B5C28" w:rsidRDefault="000B5C28" w:rsidP="000B5C28"/>
    <w:p w:rsidR="000B5C28" w:rsidRDefault="000B5C28" w:rsidP="000B5C28">
      <w:r>
        <w:t>1.1. Налоговая ставка устанавливается в следующих размерах:</w:t>
      </w:r>
    </w:p>
    <w:p w:rsidR="000B5C28" w:rsidRDefault="000B5C28" w:rsidP="000B5C28"/>
    <w:p w:rsidR="000B5C28" w:rsidRDefault="000B5C28" w:rsidP="000B5C28">
      <w:r>
        <w:t>13 процентов - если сумма налоговых баз, указанных в пункте 6 статьи 210 настоящего Кодекса, за налоговый период составляет не более 2,4 миллиона рублей;</w:t>
      </w:r>
    </w:p>
    <w:p w:rsidR="000B5C28" w:rsidRDefault="000B5C28" w:rsidP="000B5C28"/>
    <w:p w:rsidR="000B5C28" w:rsidRDefault="000B5C28" w:rsidP="000B5C28">
      <w:r>
        <w:t>312 тысяч рублей и 15 процентов суммы налоговых баз, указанных в пункте 6 статьи 210 настоящего Кодекса, превышающей 2,4 миллиона рублей, - если сумма налоговых баз, указанных в пункте 6 статьи 210 настоящего Кодекса, за налоговый период составляет более 2,4 миллиона рублей.</w:t>
      </w:r>
    </w:p>
    <w:p w:rsidR="000B5C28" w:rsidRDefault="000B5C28" w:rsidP="000B5C28"/>
    <w:p w:rsidR="000B5C28" w:rsidRDefault="000B5C28" w:rsidP="000B5C28">
      <w:r>
        <w:t>Налоговая ставка, установленная настоящим пунктом, подлежит применению в отношении совокупности всех доходов физического лица - налогового резидента Российской Федерации, указанных в пункте 6 статьи 210 настоящего Кодекса.</w:t>
      </w:r>
    </w:p>
    <w:p w:rsidR="000B5C28" w:rsidRDefault="000B5C28" w:rsidP="000B5C28"/>
    <w:p w:rsidR="000B5C28" w:rsidRDefault="000B5C28" w:rsidP="000B5C28">
      <w:r>
        <w:t>(п. 1.1 в ред. Федерального закона от 12.07.2024 N 176-ФЗ)</w:t>
      </w:r>
    </w:p>
    <w:p w:rsidR="000B5C28" w:rsidRDefault="000B5C28" w:rsidP="000B5C28"/>
    <w:p w:rsidR="000B5C28" w:rsidRDefault="000B5C28" w:rsidP="000B5C28">
      <w:r>
        <w:t>(см. текст в предыдущей редакции)</w:t>
      </w:r>
    </w:p>
    <w:p w:rsidR="000B5C28" w:rsidRDefault="000B5C28" w:rsidP="000B5C28"/>
    <w:p w:rsidR="000B5C28" w:rsidRDefault="000B5C28" w:rsidP="000B5C28">
      <w:r>
        <w:t>1.2. Налоговая ставка устанавливается в следующих размерах:</w:t>
      </w:r>
    </w:p>
    <w:p w:rsidR="000B5C28" w:rsidRDefault="000B5C28" w:rsidP="000B5C28"/>
    <w:p w:rsidR="000B5C28" w:rsidRDefault="000B5C28" w:rsidP="000B5C28">
      <w:r>
        <w:t>13 процентов - если сумма налоговых баз, указанных в пунктах 6.1 и 6.2 статьи 210 настоящего Кодекса, за налоговый период составляет не более 5 миллионов рублей;</w:t>
      </w:r>
    </w:p>
    <w:p w:rsidR="000B5C28" w:rsidRDefault="000B5C28" w:rsidP="000B5C28"/>
    <w:p w:rsidR="000B5C28" w:rsidRDefault="000B5C28" w:rsidP="000B5C28">
      <w:r>
        <w:t>650 тысяч рублей и 15 процентов суммы налоговых баз, указанных в пунктах 6.1 и 6.2 статьи 210 настоящего Кодекса, превышающей 5 миллионов рублей, - если сумма налоговых баз, указанных в пунктах 6.1 и 6.2 статьи 210 настоящего Кодекса, за налоговый период составляет более 5 миллионов рублей.</w:t>
      </w:r>
    </w:p>
    <w:p w:rsidR="000B5C28" w:rsidRDefault="000B5C28" w:rsidP="000B5C28"/>
    <w:p w:rsidR="000B5C28" w:rsidRDefault="000B5C28" w:rsidP="000B5C28">
      <w:r>
        <w:lastRenderedPageBreak/>
        <w:t>Налоговая ставка, установленная настоящим пунктом, подлежит применению в отношении совокупности всех доходов физического лица - налогового резидента Российской Федерации, указанных в пунктах 6.1 и 6.2 статьи 210 настоящего Кодекса.</w:t>
      </w:r>
    </w:p>
    <w:p w:rsidR="000B5C28" w:rsidRDefault="000B5C28" w:rsidP="000B5C28"/>
    <w:p w:rsidR="000B5C28" w:rsidRDefault="000B5C28" w:rsidP="000B5C28">
      <w:r>
        <w:t>(п. 1.2 введен Федеральным законом от 12.07.2024 N 176-ФЗ)</w:t>
      </w:r>
    </w:p>
    <w:p w:rsidR="000B5C28" w:rsidRDefault="000B5C28" w:rsidP="000B5C28"/>
    <w:p w:rsidR="000B5C28" w:rsidRDefault="000B5C28" w:rsidP="000B5C28">
      <w:r>
        <w:t>2. Налоговая ставка устанавливается в размере 35 процентов в отношении следующих доходов:</w:t>
      </w:r>
    </w:p>
    <w:p w:rsidR="000B5C28" w:rsidRDefault="000B5C28" w:rsidP="000B5C28"/>
    <w:p w:rsidR="000B5C28" w:rsidRDefault="000B5C28" w:rsidP="000B5C28">
      <w:r>
        <w:t>абзац исключен. - Федеральный закон от 29.05.2002 N 57-ФЗ;</w:t>
      </w:r>
    </w:p>
    <w:p w:rsidR="000B5C28" w:rsidRDefault="000B5C28" w:rsidP="000B5C28"/>
    <w:p w:rsidR="000B5C28" w:rsidRDefault="000B5C28" w:rsidP="000B5C28">
      <w:r>
        <w:t>(см. текст в предыдущей редакции)</w:t>
      </w:r>
    </w:p>
    <w:p w:rsidR="000B5C28" w:rsidRDefault="000B5C28" w:rsidP="000B5C28"/>
    <w:p w:rsidR="000B5C28" w:rsidRDefault="000B5C28" w:rsidP="000B5C28">
      <w:r>
        <w:t>стоимости любых выигрышей и призов, получаемых в проводимых конкурсах, играх и других мероприятиях в целях рекламы товаров, работ и услуг, в части превышения размеров, указанных в пункте 28 статьи 217 настоящего Кодекса;</w:t>
      </w:r>
    </w:p>
    <w:p w:rsidR="000B5C28" w:rsidRDefault="000B5C28" w:rsidP="000B5C28"/>
    <w:p w:rsidR="000B5C28" w:rsidRDefault="000B5C28" w:rsidP="000B5C28">
      <w:r>
        <w:t>абзац утратил силу с 1 января 2008 года. - Федеральный закон от 24.07.2007 N 216-ФЗ;</w:t>
      </w:r>
    </w:p>
    <w:p w:rsidR="000B5C28" w:rsidRDefault="000B5C28" w:rsidP="000B5C28"/>
    <w:p w:rsidR="000B5C28" w:rsidRDefault="000B5C28" w:rsidP="000B5C28">
      <w:r>
        <w:t>(см. текст в предыдущей редакции)</w:t>
      </w:r>
    </w:p>
    <w:p w:rsidR="000B5C28" w:rsidRDefault="000B5C28" w:rsidP="000B5C28"/>
    <w:p w:rsidR="000B5C28" w:rsidRDefault="000B5C28" w:rsidP="000B5C28">
      <w:r>
        <w:t>абзац утратил силу с 1 января 2021 года. - Федеральный закон от 01.04.2020 N 102-ФЗ;</w:t>
      </w:r>
    </w:p>
    <w:p w:rsidR="000B5C28" w:rsidRDefault="000B5C28" w:rsidP="000B5C28"/>
    <w:p w:rsidR="000B5C28" w:rsidRDefault="000B5C28" w:rsidP="000B5C28">
      <w:r>
        <w:t>(см. текст в предыдущей редакции)</w:t>
      </w:r>
    </w:p>
    <w:p w:rsidR="000B5C28" w:rsidRDefault="000B5C28" w:rsidP="000B5C28"/>
    <w:p w:rsidR="000B5C28" w:rsidRDefault="000B5C28" w:rsidP="000B5C28">
      <w:r>
        <w:t>суммы экономии на процентах при получении налогоплательщиками заемных (кредитных) средств в части превышения размеров, указанных в пункте 2 статьи 212 настоящего Кодекса;</w:t>
      </w:r>
    </w:p>
    <w:p w:rsidR="000B5C28" w:rsidRDefault="000B5C28" w:rsidP="000B5C28"/>
    <w:p w:rsidR="000B5C28" w:rsidRDefault="000B5C28" w:rsidP="000B5C28">
      <w:r>
        <w:t>(в ред. Федеральных законов от 20.08.2004 N 112-ФЗ, от 24.07.2007 N 216-ФЗ)</w:t>
      </w:r>
    </w:p>
    <w:p w:rsidR="000B5C28" w:rsidRDefault="000B5C28" w:rsidP="000B5C28"/>
    <w:p w:rsidR="000B5C28" w:rsidRDefault="000B5C28" w:rsidP="000B5C28">
      <w:r>
        <w:t>(см. текст в предыдущей редакции)</w:t>
      </w:r>
    </w:p>
    <w:p w:rsidR="000B5C28" w:rsidRDefault="000B5C28" w:rsidP="000B5C28"/>
    <w:p w:rsidR="000B5C28" w:rsidRDefault="000B5C28" w:rsidP="000B5C28">
      <w:r>
        <w:lastRenderedPageBreak/>
        <w:t>доходов в виде платы за использование денежных средств членов кредитного потребительского кооператива (пайщиков), а также процентов за использование сельскохозяйственным кредитным потребительским кооперативом средств, привлекаемых в форме займов от членов сельскохозяйственного кредитного потребительского кооператива или ассоциированных членов сельскохозяйственного кредитного потребительского кооператива, налоговая база по которым определяется в соответствии со статьей 214.2.1 настоящего Кодекса.</w:t>
      </w:r>
    </w:p>
    <w:p w:rsidR="000B5C28" w:rsidRDefault="000B5C28" w:rsidP="000B5C28"/>
    <w:p w:rsidR="000B5C28" w:rsidRDefault="000B5C28" w:rsidP="000B5C28">
      <w:r>
        <w:t>(в ред. Федерального закона от 23.11.2015 N 320-ФЗ)</w:t>
      </w:r>
    </w:p>
    <w:p w:rsidR="000B5C28" w:rsidRDefault="000B5C28" w:rsidP="000B5C28"/>
    <w:p w:rsidR="000B5C28" w:rsidRDefault="000B5C28" w:rsidP="000B5C28">
      <w:r>
        <w:t>(см. текст в предыдущей редакции)</w:t>
      </w:r>
    </w:p>
    <w:p w:rsidR="000B5C28" w:rsidRDefault="000B5C28" w:rsidP="000B5C28"/>
    <w:p w:rsidR="000B5C28" w:rsidRDefault="000B5C28" w:rsidP="000B5C28">
      <w:r>
        <w:t>Особенности применения ставок НДФЛ для нерезидентов</w:t>
      </w:r>
    </w:p>
    <w:p w:rsidR="000B5C28" w:rsidRDefault="000B5C28" w:rsidP="000B5C28">
      <w:r>
        <w:t>Как пересчитать НДФЛ при изменении статуса работника</w:t>
      </w:r>
    </w:p>
    <w:p w:rsidR="000B5C28" w:rsidRDefault="000B5C28" w:rsidP="000B5C28">
      <w:r>
        <w:t>Кто не является налоговым резидентом для целей НДФЛ</w:t>
      </w:r>
    </w:p>
    <w:p w:rsidR="000B5C28" w:rsidRDefault="000B5C28" w:rsidP="000B5C28">
      <w:r>
        <w:t>3. Налоговая ставка устанавливается в размере 30 процентов в отношении всех доходов, получаемых физическими лицами, не являющимися налоговыми резидентами Российской Федерации, за исключением доходов, получаемых:</w:t>
      </w:r>
    </w:p>
    <w:p w:rsidR="000B5C28" w:rsidRDefault="000B5C28" w:rsidP="000B5C28"/>
    <w:p w:rsidR="000B5C28" w:rsidRDefault="000B5C28" w:rsidP="000B5C28">
      <w:r>
        <w:t>КонсультантПлюс: примечание.</w:t>
      </w:r>
    </w:p>
    <w:p w:rsidR="000B5C28" w:rsidRDefault="000B5C28" w:rsidP="000B5C28"/>
    <w:p w:rsidR="000B5C28" w:rsidRDefault="000B5C28" w:rsidP="000B5C28">
      <w:r>
        <w:t>Абз. 2 п. 3 ст. 224 (в ред. ФЗ от 14.07.2022 N 324-ФЗ) применяется к правоотношениям, возникшим с 14.07.2022.</w:t>
      </w:r>
    </w:p>
    <w:p w:rsidR="000B5C28" w:rsidRDefault="000B5C28" w:rsidP="000B5C28"/>
    <w:p w:rsidR="000B5C28" w:rsidRDefault="000B5C28" w:rsidP="000B5C28">
      <w:r>
        <w:t>в виде дивидендов от долевого участия в деятельности российских организаций и выплат, не связанных с выкупом цифровых финансовых активов, в случае, если решением о выпуске этих цифровых финансовых активов предусмотрена выплата дохода в сумме, равной сумме дивидендов, полученных лицом, выпустившим эти цифровые финансовые активы, в отношении которых налоговая ставка устанавливается в размере 15 процентов;</w:t>
      </w:r>
    </w:p>
    <w:p w:rsidR="000B5C28" w:rsidRDefault="000B5C28" w:rsidP="000B5C28"/>
    <w:p w:rsidR="000B5C28" w:rsidRDefault="000B5C28" w:rsidP="000B5C28">
      <w:r>
        <w:t>(в ред. Федерального закона от 14.07.2022 N 324-ФЗ)</w:t>
      </w:r>
    </w:p>
    <w:p w:rsidR="000B5C28" w:rsidRDefault="000B5C28" w:rsidP="000B5C28"/>
    <w:p w:rsidR="000B5C28" w:rsidRDefault="000B5C28" w:rsidP="000B5C28">
      <w:r>
        <w:t>(см. текст в предыдущей редакции)</w:t>
      </w:r>
    </w:p>
    <w:p w:rsidR="000B5C28" w:rsidRDefault="000B5C28" w:rsidP="000B5C28"/>
    <w:p w:rsidR="000B5C28" w:rsidRDefault="000B5C28" w:rsidP="000B5C28">
      <w:r>
        <w:lastRenderedPageBreak/>
        <w:t>от осуществления трудовой деятельности, указанной в статье 227.1 настоящего Кодекса, в отношении которых налоговая ставка устанавливается в размере, предусмотренном пунктом 3.1 настоящей статьи;</w:t>
      </w:r>
    </w:p>
    <w:p w:rsidR="000B5C28" w:rsidRDefault="000B5C28" w:rsidP="000B5C28"/>
    <w:p w:rsidR="000B5C28" w:rsidRDefault="000B5C28" w:rsidP="000B5C28">
      <w:r>
        <w:t>(в ред. Федерального закона от 23.11.2020 N 372-ФЗ)</w:t>
      </w:r>
    </w:p>
    <w:p w:rsidR="000B5C28" w:rsidRDefault="000B5C28" w:rsidP="000B5C28"/>
    <w:p w:rsidR="000B5C28" w:rsidRDefault="000B5C28" w:rsidP="000B5C28">
      <w:r>
        <w:t>(см. текст в предыдущей редакции)</w:t>
      </w:r>
    </w:p>
    <w:p w:rsidR="000B5C28" w:rsidRDefault="000B5C28" w:rsidP="000B5C28"/>
    <w:p w:rsidR="000B5C28" w:rsidRDefault="000B5C28" w:rsidP="000B5C28">
      <w:r>
        <w:t>от осуществления трудовой деятельности в качестве высококвалифицированного специалиста в соответствии с Федеральным законом от 25 июля 2002 года N 115-ФЗ "О правовом положении иностранных граждан в Российской Федерации", в отношении которых налоговая ставка устанавливается в размере, предусмотренном пунктом 3.1 настоящей статьи;</w:t>
      </w:r>
    </w:p>
    <w:p w:rsidR="000B5C28" w:rsidRDefault="000B5C28" w:rsidP="000B5C28"/>
    <w:p w:rsidR="000B5C28" w:rsidRDefault="000B5C28" w:rsidP="000B5C28">
      <w:r>
        <w:t>(в ред. Федерального закона от 23.11.2020 N 372-ФЗ)</w:t>
      </w:r>
    </w:p>
    <w:p w:rsidR="000B5C28" w:rsidRDefault="000B5C28" w:rsidP="000B5C28"/>
    <w:p w:rsidR="000B5C28" w:rsidRDefault="000B5C28" w:rsidP="000B5C28">
      <w:r>
        <w:t>(см. текст в предыдущей редакции)</w:t>
      </w:r>
    </w:p>
    <w:p w:rsidR="000B5C28" w:rsidRDefault="000B5C28" w:rsidP="000B5C28"/>
    <w:p w:rsidR="000B5C28" w:rsidRDefault="000B5C28" w:rsidP="000B5C28">
      <w:r>
        <w:t>от осуществления трудовой деятельности участниками Государственной программы по оказанию содействия добровольному переселению в Российскую Федерацию соотечественников, проживающих за рубежом, а также членами их семей, совместно переселившимися на постоянное место жительства в Российскую Федерацию, в отношении которых налоговая ставка устанавливается в размере, предусмотренном пунктом 3.1 настоящей статьи;</w:t>
      </w:r>
    </w:p>
    <w:p w:rsidR="000B5C28" w:rsidRDefault="000B5C28" w:rsidP="000B5C28"/>
    <w:p w:rsidR="000B5C28" w:rsidRDefault="000B5C28" w:rsidP="000B5C28">
      <w:r>
        <w:t>(абзац введен Федеральным законом от 21.04.2011 N 77-ФЗ; в ред. Федерального закона от 23.11.2020 N 372-ФЗ)</w:t>
      </w:r>
    </w:p>
    <w:p w:rsidR="000B5C28" w:rsidRDefault="000B5C28" w:rsidP="000B5C28"/>
    <w:p w:rsidR="000B5C28" w:rsidRDefault="000B5C28" w:rsidP="000B5C28">
      <w:r>
        <w:t>(см. текст в предыдущей редакции)</w:t>
      </w:r>
    </w:p>
    <w:p w:rsidR="000B5C28" w:rsidRDefault="000B5C28" w:rsidP="000B5C28"/>
    <w:p w:rsidR="000B5C28" w:rsidRDefault="000B5C28" w:rsidP="000B5C28">
      <w:r>
        <w:t>от исполнения трудовых обязанностей членами экипажей судов, плавающих под Государственным флагом Российской Федерации, в отношении которых налоговая ставка устанавливается в размере, предусмотренном пунктом 3.1 настоящей статьи;</w:t>
      </w:r>
    </w:p>
    <w:p w:rsidR="000B5C28" w:rsidRDefault="000B5C28" w:rsidP="000B5C28"/>
    <w:p w:rsidR="000B5C28" w:rsidRDefault="000B5C28" w:rsidP="000B5C28">
      <w:r>
        <w:t>(абзац введен Федеральным законом от 07.11.2011 N 305-ФЗ; в ред. Федерального закона от 23.11.2020 N 372-ФЗ)</w:t>
      </w:r>
    </w:p>
    <w:p w:rsidR="000B5C28" w:rsidRDefault="000B5C28" w:rsidP="000B5C28"/>
    <w:p w:rsidR="000B5C28" w:rsidRDefault="000B5C28" w:rsidP="000B5C28">
      <w:r>
        <w:t>(см. текст в предыдущей редакции)</w:t>
      </w:r>
    </w:p>
    <w:p w:rsidR="000B5C28" w:rsidRDefault="000B5C28" w:rsidP="000B5C28"/>
    <w:p w:rsidR="000B5C28" w:rsidRDefault="000B5C28" w:rsidP="000B5C28">
      <w:r>
        <w:t>от осуществления трудовой деятельности иностранными гражданами или лицами без гражданства, признанными беженцами или получившими временное убежище на территории Российской Федерации в соответствии с Федеральным законом "О беженцах", в отношении которых налоговая ставка устанавливается в размере, предусмотренном пунктом 3.1 настоящей статьи;</w:t>
      </w:r>
    </w:p>
    <w:p w:rsidR="000B5C28" w:rsidRDefault="000B5C28" w:rsidP="000B5C28"/>
    <w:p w:rsidR="000B5C28" w:rsidRDefault="000B5C28" w:rsidP="000B5C28">
      <w:r>
        <w:t>(абзац введен Федеральным законом от 04.10.2014 N 285-ФЗ; в ред. Федерального закона от 23.11.2020 N 372-ФЗ)</w:t>
      </w:r>
    </w:p>
    <w:p w:rsidR="000B5C28" w:rsidRDefault="000B5C28" w:rsidP="000B5C28"/>
    <w:p w:rsidR="000B5C28" w:rsidRDefault="000B5C28" w:rsidP="000B5C28">
      <w:r>
        <w:t>(см. текст в предыдущей редакции)</w:t>
      </w:r>
    </w:p>
    <w:p w:rsidR="000B5C28" w:rsidRDefault="000B5C28" w:rsidP="000B5C28"/>
    <w:p w:rsidR="000B5C28" w:rsidRDefault="000B5C28" w:rsidP="000B5C28">
      <w:r>
        <w:t>КонсультантПлюс: примечание.</w:t>
      </w:r>
    </w:p>
    <w:p w:rsidR="000B5C28" w:rsidRDefault="000B5C28" w:rsidP="000B5C28"/>
    <w:p w:rsidR="000B5C28" w:rsidRDefault="000B5C28" w:rsidP="000B5C28">
      <w:r>
        <w:t>До 31.12.2025 налоговая ставка, установленная абз. 8 п. 3 ст. 224, применяется по доходам компаний, получивших статус международных холдинговых компаний до 25.02.2022, без соблюдения положений ст. 284.10 (ФЗ от 25.02.2022 N 18-ФЗ).</w:t>
      </w:r>
    </w:p>
    <w:p w:rsidR="000B5C28" w:rsidRDefault="000B5C28" w:rsidP="000B5C28"/>
    <w:p w:rsidR="000B5C28" w:rsidRDefault="000B5C28" w:rsidP="000B5C28">
      <w:r>
        <w:t>в виде дивидендов по акциям (долям) международных холдинговых компаний, которые являются публичными компаниями на день принятия решения такой компании о выплате дивидендов, в отношении которых налоговая ставка устанавливается в размере 5 процентов. Налоговая ставка, указанная в настоящем абзаце, применяется по доходам, полученным до 1 января 2029 года, и при условии, что иностранные организации, в порядке редомициляции которых зарегистрированы такие компании, либо организации, указанные в пункте 1.1 статьи 24.2 настоящего Кодекса, являлись публичными компаниями по состоянию на 1 января 2018 года и при условии, если такие международные холдинговые компании в соответствии со статьей 284.10 настоящего Кодекса имеют право на применение пониженных налоговых ставок по налогу на прибыль организаций, предусмотренных для международных холдинговых компаний;</w:t>
      </w:r>
    </w:p>
    <w:p w:rsidR="000B5C28" w:rsidRDefault="000B5C28" w:rsidP="000B5C28"/>
    <w:p w:rsidR="000B5C28" w:rsidRDefault="000B5C28" w:rsidP="000B5C28">
      <w:r>
        <w:t>(абзац введен Федеральным законом от 25.12.2018 N 490-ФЗ; в ред. Федерального закона от 25.02.2022 N 18-ФЗ)</w:t>
      </w:r>
    </w:p>
    <w:p w:rsidR="000B5C28" w:rsidRDefault="000B5C28" w:rsidP="000B5C28"/>
    <w:p w:rsidR="000B5C28" w:rsidRDefault="000B5C28" w:rsidP="000B5C28">
      <w:r>
        <w:t>(см. текст в предыдущей редакции)</w:t>
      </w:r>
    </w:p>
    <w:p w:rsidR="000B5C28" w:rsidRDefault="000B5C28" w:rsidP="000B5C28"/>
    <w:p w:rsidR="000B5C28" w:rsidRDefault="000B5C28" w:rsidP="000B5C28">
      <w:r>
        <w:t>в виде процентов по вкладам (остаткам на счетах) в банках, находящихся на территории Российской Федерации, а также по вкладам (остаткам на счетах) в Центральном банке Российской Федерации, в отношении которых налоговая ставка устанавливается в размере 15 процентов;</w:t>
      </w:r>
    </w:p>
    <w:p w:rsidR="000B5C28" w:rsidRDefault="000B5C28" w:rsidP="000B5C28"/>
    <w:p w:rsidR="000B5C28" w:rsidRDefault="000B5C28" w:rsidP="000B5C28">
      <w:r>
        <w:t>(абзац введен Федеральным законом от 01.04.2020 N 102-ФЗ; в ред. Федеральных законов от 23.11.2020 N 372-ФЗ, от 31.07.2023 N 389-ФЗ, от 12.07.2024 N 176-ФЗ)</w:t>
      </w:r>
    </w:p>
    <w:p w:rsidR="000B5C28" w:rsidRDefault="000B5C28" w:rsidP="000B5C28"/>
    <w:p w:rsidR="000B5C28" w:rsidRDefault="000B5C28" w:rsidP="000B5C28">
      <w:r>
        <w:t>(см. текст в предыдущей редакции)</w:t>
      </w:r>
    </w:p>
    <w:p w:rsidR="000B5C28" w:rsidRDefault="000B5C28" w:rsidP="000B5C28"/>
    <w:p w:rsidR="000B5C28" w:rsidRDefault="000B5C28" w:rsidP="000B5C28">
      <w:r>
        <w:t>в виде доходов, указанных в подпунктах 6.2 и 6.3 пункта 1 статьи 208 настоящего Кодекса, в отношении которых налоговая ставка устанавливается в размере, предусмотренном пунктом 3.1 настоящей статьи.</w:t>
      </w:r>
    </w:p>
    <w:p w:rsidR="000B5C28" w:rsidRDefault="000B5C28" w:rsidP="000B5C28"/>
    <w:p w:rsidR="000B5C28" w:rsidRDefault="000B5C28" w:rsidP="000B5C28">
      <w:r>
        <w:t>(абзац введен Федеральным законом от 31.07.2023 N 389-ФЗ)</w:t>
      </w:r>
    </w:p>
    <w:p w:rsidR="000B5C28" w:rsidRDefault="000B5C28" w:rsidP="000B5C28"/>
    <w:p w:rsidR="000B5C28" w:rsidRDefault="000B5C28" w:rsidP="000B5C28">
      <w:r>
        <w:t>(п. 3 в ред. Федерального закона от 19.05.2010 N 86-ФЗ)</w:t>
      </w:r>
    </w:p>
    <w:p w:rsidR="000B5C28" w:rsidRDefault="000B5C28" w:rsidP="000B5C28"/>
    <w:p w:rsidR="000B5C28" w:rsidRDefault="000B5C28" w:rsidP="000B5C28">
      <w:r>
        <w:t>(см. текст в предыдущей редакции)</w:t>
      </w:r>
    </w:p>
    <w:p w:rsidR="000B5C28" w:rsidRDefault="000B5C28" w:rsidP="000B5C28"/>
    <w:p w:rsidR="000B5C28" w:rsidRDefault="000B5C28" w:rsidP="000B5C28">
      <w:r>
        <w:t>КонсультантПлюс: примечание.</w:t>
      </w:r>
    </w:p>
    <w:p w:rsidR="000B5C28" w:rsidRDefault="000B5C28" w:rsidP="000B5C28"/>
    <w:p w:rsidR="000B5C28" w:rsidRDefault="000B5C28" w:rsidP="000B5C28">
      <w:r>
        <w:t>В отношении доходов, полученных в 2021 - 2023 годах, ставки, установленные данным пунктом, применяются налоговыми агентами к каждой налоговой базе отдельно (ФЗ от 23.11.2020 N 372-ФЗ (ред. от 19.12.2022)).</w:t>
      </w:r>
    </w:p>
    <w:p w:rsidR="000B5C28" w:rsidRDefault="000B5C28" w:rsidP="000B5C28"/>
    <w:p w:rsidR="000B5C28" w:rsidRDefault="000B5C28" w:rsidP="000B5C28">
      <w:r>
        <w:t>3.1. В отношении доходов физических лиц, не являющихся налоговыми резидентами Российской Федерации, указанных в абзацах третьем - седьмом и десятом пункта 3 настоящей статьи, налоговая ставка устанавливается в следующих размерах:</w:t>
      </w:r>
    </w:p>
    <w:p w:rsidR="000B5C28" w:rsidRDefault="000B5C28" w:rsidP="000B5C28"/>
    <w:p w:rsidR="000B5C28" w:rsidRDefault="000B5C28" w:rsidP="000B5C28">
      <w:r>
        <w:t>13 процентов - если сумма соответствующих доходов за налоговый период равна 2,4 миллиона рублей или менее 2,4 миллиона рублей;</w:t>
      </w:r>
    </w:p>
    <w:p w:rsidR="000B5C28" w:rsidRDefault="000B5C28" w:rsidP="000B5C28"/>
    <w:p w:rsidR="000B5C28" w:rsidRDefault="000B5C28" w:rsidP="000B5C28">
      <w:r>
        <w:lastRenderedPageBreak/>
        <w:t>312 тысяч рублей и 15 процентов суммы соответствующих доходов, превышающей 2,4 миллиона рублей, - если сумма соответствующих доходов за налоговый период превышает 2,4 миллиона рублей и составляет не более 5 миллионов рублей;</w:t>
      </w:r>
    </w:p>
    <w:p w:rsidR="000B5C28" w:rsidRDefault="000B5C28" w:rsidP="000B5C28"/>
    <w:p w:rsidR="000B5C28" w:rsidRDefault="000B5C28" w:rsidP="000B5C28">
      <w:r>
        <w:t>702 тысячи рублей и 18 процентов суммы соответствующих доходов, превышающей 5 миллионов рублей, - если сумма соответствующих доходов за налоговый период превышает 5 миллионов рублей и составляет не более 20 миллионов рублей;</w:t>
      </w:r>
    </w:p>
    <w:p w:rsidR="000B5C28" w:rsidRDefault="000B5C28" w:rsidP="000B5C28"/>
    <w:p w:rsidR="000B5C28" w:rsidRDefault="000B5C28" w:rsidP="000B5C28">
      <w:r>
        <w:t>3402 тысячи рублей и 20 процентов суммы соответствующих доходов, превышающей 20 миллионов рублей, - если сумма соответствующих доходов за налоговый период превышает 20 миллионов рублей и составляет не более 50 миллионов рублей;</w:t>
      </w:r>
    </w:p>
    <w:p w:rsidR="000B5C28" w:rsidRDefault="000B5C28" w:rsidP="000B5C28"/>
    <w:p w:rsidR="000B5C28" w:rsidRDefault="000B5C28" w:rsidP="000B5C28">
      <w:r>
        <w:t>9402 тысячи рублей и 22 процента суммы соответствующих доходов, превышающей 50 миллионов рублей, - если сумма соответствующих доходов за налоговый период превышает 50 миллионов рублей.</w:t>
      </w:r>
    </w:p>
    <w:p w:rsidR="000B5C28" w:rsidRDefault="000B5C28" w:rsidP="000B5C28"/>
    <w:p w:rsidR="000B5C28" w:rsidRDefault="000B5C28" w:rsidP="000B5C28">
      <w:r>
        <w:t>(п. 3.1 в ред. Федерального закона от 12.07.2024 N 176-ФЗ)</w:t>
      </w:r>
    </w:p>
    <w:p w:rsidR="000B5C28" w:rsidRDefault="000B5C28" w:rsidP="000B5C28"/>
    <w:p w:rsidR="000B5C28" w:rsidRDefault="000B5C28" w:rsidP="000B5C28">
      <w:r>
        <w:t>(см. текст в предыдущей редакции)</w:t>
      </w:r>
    </w:p>
    <w:p w:rsidR="000B5C28" w:rsidRDefault="000B5C28" w:rsidP="000B5C28"/>
    <w:p w:rsidR="000B5C28" w:rsidRDefault="000B5C28" w:rsidP="000B5C28">
      <w:r>
        <w:t>4. Утратил силу. - Федеральный закон от 24.11.2014 N 366-ФЗ.</w:t>
      </w:r>
    </w:p>
    <w:p w:rsidR="000B5C28" w:rsidRDefault="000B5C28" w:rsidP="000B5C28"/>
    <w:p w:rsidR="000B5C28" w:rsidRDefault="000B5C28" w:rsidP="000B5C28">
      <w:r>
        <w:t>(см. текст в предыдущей редакции)</w:t>
      </w:r>
    </w:p>
    <w:p w:rsidR="000B5C28" w:rsidRDefault="000B5C28" w:rsidP="000B5C28"/>
    <w:p w:rsidR="000B5C28" w:rsidRDefault="000B5C28" w:rsidP="000B5C28">
      <w:r>
        <w:t>5. Налоговая ставка устанавливается в размере 9 процентов в отношении доходов в виде процентов по облигациям с ипотечным покрытием, эмитированным до 1 января 2007 года, а также по доходам учредителей доверительного управления ипотечным покрытием, полученным на основании приобретения ипотечных сертификатов участия, выданных управляющим ипотечным покрытием до 1 января 2007 года.</w:t>
      </w:r>
    </w:p>
    <w:p w:rsidR="000B5C28" w:rsidRDefault="000B5C28" w:rsidP="000B5C28"/>
    <w:p w:rsidR="000B5C28" w:rsidRDefault="000B5C28" w:rsidP="000B5C28">
      <w:r>
        <w:t>(п. 5 введен Федеральным законом от 20.08.2004 N 112-ФЗ)</w:t>
      </w:r>
    </w:p>
    <w:p w:rsidR="000B5C28" w:rsidRDefault="000B5C28" w:rsidP="000B5C28"/>
    <w:p w:rsidR="000B5C28" w:rsidRDefault="000B5C28" w:rsidP="000B5C28">
      <w:r>
        <w:t xml:space="preserve">6. Налоговая ставка устанавливается в размере 30 процентов в отношении доходов по ценным бумагам (за исключением доходов в виде дивидендов), выпущенным российскими </w:t>
      </w:r>
      <w:r>
        <w:lastRenderedPageBreak/>
        <w:t>организациями, права по которым учитываются на счете депо иностранного номинального держателя, счете депо иностранного уполномоченного держателя и (или) счете депо депозитарных программ, выплачиваемых лицам, информация о которых не была предоставлена налоговому агенту в соответствии с требованиями статьи 214.6 настоящего Кодекса.</w:t>
      </w:r>
    </w:p>
    <w:p w:rsidR="000B5C28" w:rsidRDefault="000B5C28" w:rsidP="000B5C28"/>
    <w:p w:rsidR="000B5C28" w:rsidRDefault="000B5C28" w:rsidP="000B5C28">
      <w:r>
        <w:t>(п. 6 введен Федеральным законом от 02.11.2013 N 306-ФЗ, в ред. Федерального закона от 24.11.2014 N 366-ФЗ)</w:t>
      </w:r>
    </w:p>
    <w:p w:rsidR="000B5C28" w:rsidRDefault="000B5C28" w:rsidP="000B5C28"/>
    <w:p w:rsidR="008B0AD8" w:rsidRDefault="000B5C28" w:rsidP="000B5C28">
      <w:r>
        <w:t>(см. текст в предыдущей редакции)</w:t>
      </w:r>
      <w:bookmarkStart w:id="0" w:name="_GoBack"/>
      <w:bookmarkEnd w:id="0"/>
    </w:p>
    <w:sectPr w:rsidR="008B0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4B2"/>
    <w:rsid w:val="000953FF"/>
    <w:rsid w:val="000B5C28"/>
    <w:rsid w:val="000E0E8D"/>
    <w:rsid w:val="00102A0B"/>
    <w:rsid w:val="00153D60"/>
    <w:rsid w:val="00253B5B"/>
    <w:rsid w:val="002D2CE0"/>
    <w:rsid w:val="00306935"/>
    <w:rsid w:val="003529F0"/>
    <w:rsid w:val="004054AD"/>
    <w:rsid w:val="004529B2"/>
    <w:rsid w:val="004F7BD7"/>
    <w:rsid w:val="00554DF4"/>
    <w:rsid w:val="005E1FEB"/>
    <w:rsid w:val="006623A3"/>
    <w:rsid w:val="006A62E1"/>
    <w:rsid w:val="00703395"/>
    <w:rsid w:val="00722E5B"/>
    <w:rsid w:val="00742807"/>
    <w:rsid w:val="00767324"/>
    <w:rsid w:val="008B0AD8"/>
    <w:rsid w:val="008C1DFF"/>
    <w:rsid w:val="008D5FF9"/>
    <w:rsid w:val="009814B2"/>
    <w:rsid w:val="009819BD"/>
    <w:rsid w:val="009C6425"/>
    <w:rsid w:val="00A50885"/>
    <w:rsid w:val="00A90D56"/>
    <w:rsid w:val="00A9243C"/>
    <w:rsid w:val="00AB4D80"/>
    <w:rsid w:val="00B308C3"/>
    <w:rsid w:val="00B33C3C"/>
    <w:rsid w:val="00B8215A"/>
    <w:rsid w:val="00BE601B"/>
    <w:rsid w:val="00C06355"/>
    <w:rsid w:val="00C157E1"/>
    <w:rsid w:val="00D956CD"/>
    <w:rsid w:val="00DC3531"/>
    <w:rsid w:val="00DF06C7"/>
    <w:rsid w:val="00DF61E1"/>
    <w:rsid w:val="00E128A5"/>
    <w:rsid w:val="00E7260E"/>
    <w:rsid w:val="00EF5D04"/>
    <w:rsid w:val="00F00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1968</Words>
  <Characters>11223</Characters>
  <Application>Microsoft Office Word</Application>
  <DocSecurity>0</DocSecurity>
  <Lines>93</Lines>
  <Paragraphs>26</Paragraphs>
  <ScaleCrop>false</ScaleCrop>
  <Company/>
  <LinksUpToDate>false</LinksUpToDate>
  <CharactersWithSpaces>13165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2025-03-25T10:20:00Z</dcterms:created>
  <dcterms:modified xsi:type="dcterms:W3CDTF">2025-03-25T10:21:00Z</dcterms:modified>
</cp:coreProperties>
</file>